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7EEE" w14:textId="0222524D" w:rsidR="00407426" w:rsidRDefault="00EB391C">
      <w:r w:rsidRPr="00EB391C">
        <w:drawing>
          <wp:inline distT="0" distB="0" distL="0" distR="0" wp14:anchorId="79BBFB62" wp14:editId="320A981D">
            <wp:extent cx="4843463" cy="3662869"/>
            <wp:effectExtent l="0" t="0" r="0" b="0"/>
            <wp:docPr id="98772320" name="Picture 1" descr="The image depicts a diagram illustrating the physical characteristics, behavior, diet, and nesting habits of bald eagles, including their sharp talons, keen eyes, and predation of various animal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72320" name="Picture 1" descr="The image depicts a diagram illustrating the physical characteristics, behavior, diet, and nesting habits of bald eagles, including their sharp talons, keen eyes, and predation of various animals.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8592" cy="36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2C4F5" w14:textId="08E091E7" w:rsidR="00EB391C" w:rsidRDefault="00EB391C">
      <w:r>
        <w:t xml:space="preserve">Above is a picture of a pictorial chart we made of our Bald Eagle unit. As a class, we read a book, watched videos, and researched facts about Bald Eagles. We then categorized these facts and wrote about what we learned. </w:t>
      </w:r>
    </w:p>
    <w:sectPr w:rsidR="00EB3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1C"/>
    <w:rsid w:val="00407426"/>
    <w:rsid w:val="00B6183B"/>
    <w:rsid w:val="00EB391C"/>
    <w:rsid w:val="00E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3486"/>
  <w15:chartTrackingRefBased/>
  <w15:docId w15:val="{B9A34C28-3D19-4A0A-8250-136C0E72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Caylor</dc:creator>
  <cp:keywords/>
  <dc:description/>
  <cp:lastModifiedBy>Rebecca Caylor</cp:lastModifiedBy>
  <cp:revision>1</cp:revision>
  <dcterms:created xsi:type="dcterms:W3CDTF">2026-04-22T17:01:00Z</dcterms:created>
  <dcterms:modified xsi:type="dcterms:W3CDTF">2026-04-22T17:10:00Z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1c73e95b-fcfb-4fd8-bb19-399ede43ec14</vt:lpwstr>
  </property>
</Properties>
</file>